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FEB2" w14:textId="77777777" w:rsidR="00C20D13" w:rsidRPr="00550808" w:rsidRDefault="00C20D13" w:rsidP="00A65F8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/>
        </w:rPr>
        <w:object w:dxaOrig="645" w:dyaOrig="945" w14:anchorId="4AD4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7pt" o:ole="" fillcolor="window">
            <v:imagedata r:id="rId5" o:title=""/>
          </v:shape>
          <o:OLEObject Type="Embed" ProgID="Word.Picture.8" ShapeID="_x0000_i1025" DrawAspect="Content" ObjectID="_1813044923" r:id="rId6"/>
        </w:object>
      </w:r>
    </w:p>
    <w:p w14:paraId="3341CD8E" w14:textId="77777777" w:rsidR="00C20D13" w:rsidRPr="00C20D13" w:rsidRDefault="00C20D13" w:rsidP="00A6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7E7780B9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499225A1" w14:textId="13282035" w:rsidR="00C20D13" w:rsidRPr="00C20D13" w:rsidRDefault="00E81160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</w:t>
      </w:r>
      <w:r w:rsidR="00E44C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ПЕРША ПОЗАЧЕРГОВА</w:t>
      </w:r>
      <w:r w:rsidR="00C20D13"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06BA650A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2D20D" w14:textId="068197E8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48011703" w14:textId="34AD4738" w:rsidR="00C20D13" w:rsidRPr="00C20D13" w:rsidRDefault="00C20D13" w:rsidP="00807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CDCA335" w14:textId="4D3634E8" w:rsidR="00C20D13" w:rsidRPr="00C20D13" w:rsidRDefault="00C20D13" w:rsidP="00C20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C1020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1020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липня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2025 року                        м. Запоріжжя                               </w:t>
      </w:r>
      <w:r w:rsidR="0080750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80750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№ </w:t>
      </w:r>
      <w:r w:rsidR="0080750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</w:t>
      </w:r>
    </w:p>
    <w:p w14:paraId="5D041188" w14:textId="77777777" w:rsidR="008B5444" w:rsidRPr="00C20D13" w:rsidRDefault="008B5444" w:rsidP="00C20D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9A597AD" w14:textId="4DA624EC" w:rsidR="007D1DCC" w:rsidRDefault="00191657" w:rsidP="007D1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proofErr w:type="spellStart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</w:p>
    <w:p w14:paraId="67AF3CA2" w14:textId="77777777" w:rsidR="007D1DCC" w:rsidRPr="00C20D13" w:rsidRDefault="007D1DCC" w:rsidP="007D1D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FD1582" w14:textId="4F6FF5A0" w:rsidR="008B5444" w:rsidRPr="00C20D13" w:rsidRDefault="00C20D13" w:rsidP="00C20D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Pr="00E81160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 26, 59 закону України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аконом України </w:t>
      </w:r>
      <w:r w:rsidRPr="00C20D1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«Про співробітництво територіальних громад»</w:t>
      </w:r>
      <w:r w:rsidR="00D10FA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 січня 2025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97 «Про реалізацію експериментального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 Російської Федерації проти України», в рамках національного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10FAB" w:rsidRPr="007D1DC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налагодження системної взаємодії між територіальними громадами задля пошуку нових підходів та шляхів ефективної реалізації повноважень місцевого самоврядування в сучасних умовах для забезпечення стійкого розвитку громад, успішності реалізації </w:t>
      </w:r>
      <w:proofErr w:type="spellStart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програм в економічній, соціальній, культурній сферах діяльності,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</w:t>
      </w:r>
      <w:r w:rsidR="00E81160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1F2ED76C" w14:textId="77777777" w:rsidR="008B5444" w:rsidRPr="00C20D13" w:rsidRDefault="008B5444" w:rsidP="00C20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0B10BD" w14:textId="3398759C" w:rsidR="00A87CC4" w:rsidRPr="0080750C" w:rsidRDefault="00DB72F3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075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ВИРІШИЛА</w:t>
      </w:r>
      <w:r w:rsidR="008B5444" w:rsidRPr="008075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</w:p>
    <w:p w14:paraId="3A8E1FF1" w14:textId="77777777" w:rsidR="00957899" w:rsidRPr="00C20D13" w:rsidRDefault="00957899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6C2EFF" w14:textId="7AE4A687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1.Надати згоду на участь </w:t>
      </w:r>
      <w:proofErr w:type="spellStart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експериментальному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громадами задля зміцнення єдності та стійкості у подоланні наслідків збройної агресії Російської Федерації проти України. </w:t>
      </w:r>
    </w:p>
    <w:p w14:paraId="4653F3A8" w14:textId="30D58679" w:rsidR="006630CE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2.Затвердити </w:t>
      </w:r>
      <w:proofErr w:type="spellStart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 w:rsidR="007D1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="007D1DC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формі партнерства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C10200">
        <w:rPr>
          <w:rFonts w:ascii="Times New Roman" w:eastAsia="Times New Roman" w:hAnsi="Times New Roman" w:cs="Times New Roman"/>
          <w:sz w:val="28"/>
          <w:szCs w:val="28"/>
          <w:lang w:val="uk-UA"/>
        </w:rPr>
        <w:t>Лановецькою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міською територіальною громадою </w:t>
      </w:r>
      <w:r w:rsidR="00324C45">
        <w:rPr>
          <w:rFonts w:ascii="Times New Roman" w:eastAsia="Times New Roman" w:hAnsi="Times New Roman" w:cs="Times New Roman"/>
          <w:sz w:val="28"/>
          <w:szCs w:val="28"/>
          <w:lang w:val="uk-UA"/>
        </w:rPr>
        <w:t>Кременецького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324C45">
        <w:rPr>
          <w:rFonts w:ascii="Times New Roman" w:eastAsia="Times New Roman" w:hAnsi="Times New Roman" w:cs="Times New Roman"/>
          <w:sz w:val="28"/>
          <w:szCs w:val="28"/>
          <w:lang w:val="uk-UA"/>
        </w:rPr>
        <w:t>Тернопільської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області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особі </w:t>
      </w:r>
      <w:r w:rsidR="00324C45">
        <w:rPr>
          <w:rFonts w:ascii="Times New Roman" w:eastAsia="Times New Roman" w:hAnsi="Times New Roman" w:cs="Times New Roman"/>
          <w:sz w:val="28"/>
          <w:szCs w:val="28"/>
          <w:lang w:val="uk-UA"/>
        </w:rPr>
        <w:t>Лановецької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324C45">
        <w:rPr>
          <w:rFonts w:ascii="Times New Roman" w:eastAsia="Times New Roman" w:hAnsi="Times New Roman" w:cs="Times New Roman"/>
          <w:sz w:val="28"/>
          <w:szCs w:val="28"/>
          <w:lang w:val="uk-UA"/>
        </w:rPr>
        <w:t>Кременецького</w:t>
      </w:r>
      <w:r w:rsidR="00324C45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324C45">
        <w:rPr>
          <w:rFonts w:ascii="Times New Roman" w:eastAsia="Times New Roman" w:hAnsi="Times New Roman" w:cs="Times New Roman"/>
          <w:sz w:val="28"/>
          <w:szCs w:val="28"/>
          <w:lang w:val="uk-UA"/>
        </w:rPr>
        <w:t>Тернопільської області</w:t>
      </w:r>
      <w:r w:rsidR="00324C45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рамках національного </w:t>
      </w:r>
      <w:proofErr w:type="spellStart"/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додається. </w:t>
      </w:r>
    </w:p>
    <w:p w14:paraId="1DB75A29" w14:textId="0A94AC7F" w:rsidR="006630CE" w:rsidRPr="00C20D13" w:rsidRDefault="006F5E63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3.Уповноважити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сільського голову Дениса КОРОТЕНКА 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підписання Меморандуму про співробітництво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у формі партнерства між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Запорізької області в особі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4C45">
        <w:rPr>
          <w:rFonts w:ascii="Times New Roman" w:eastAsia="Times New Roman" w:hAnsi="Times New Roman" w:cs="Times New Roman"/>
          <w:sz w:val="28"/>
          <w:szCs w:val="28"/>
          <w:lang w:val="uk-UA"/>
        </w:rPr>
        <w:t>Лановецькою міською територіальною громадою Кременецького</w:t>
      </w:r>
      <w:r w:rsidR="00324C45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324C45">
        <w:rPr>
          <w:rFonts w:ascii="Times New Roman" w:eastAsia="Times New Roman" w:hAnsi="Times New Roman" w:cs="Times New Roman"/>
          <w:sz w:val="28"/>
          <w:szCs w:val="28"/>
          <w:lang w:val="uk-UA"/>
        </w:rPr>
        <w:t>Тернопільської області</w:t>
      </w:r>
      <w:r w:rsidR="00324C45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r w:rsidR="00324C45">
        <w:rPr>
          <w:rFonts w:ascii="Times New Roman" w:eastAsia="Times New Roman" w:hAnsi="Times New Roman" w:cs="Times New Roman"/>
          <w:sz w:val="28"/>
          <w:szCs w:val="28"/>
          <w:lang w:val="uk-UA"/>
        </w:rPr>
        <w:t>Лановецької</w:t>
      </w:r>
      <w:r w:rsidR="00324C45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4C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324C45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324C45">
        <w:rPr>
          <w:rFonts w:ascii="Times New Roman" w:eastAsia="Times New Roman" w:hAnsi="Times New Roman" w:cs="Times New Roman"/>
          <w:sz w:val="28"/>
          <w:szCs w:val="28"/>
          <w:lang w:val="uk-UA"/>
        </w:rPr>
        <w:t>Кременецького</w:t>
      </w:r>
      <w:r w:rsidR="00324C45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324C45">
        <w:rPr>
          <w:rFonts w:ascii="Times New Roman" w:eastAsia="Times New Roman" w:hAnsi="Times New Roman" w:cs="Times New Roman"/>
          <w:sz w:val="28"/>
          <w:szCs w:val="28"/>
          <w:lang w:val="uk-UA"/>
        </w:rPr>
        <w:t>Тернопільської області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90A98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F477560" w14:textId="04AA4421" w:rsidR="00B90A98" w:rsidRPr="00B90A98" w:rsidRDefault="006630CE" w:rsidP="00B90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0A98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B90A98" w:rsidRPr="00B90A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B90A98" w:rsidRPr="00B90A9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18BB2A09" w14:textId="636EB2B3" w:rsidR="00DE20F6" w:rsidRPr="00C20D13" w:rsidRDefault="00DE20F6" w:rsidP="00807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85A35" w14:textId="77777777" w:rsidR="002042F5" w:rsidRPr="00C20D13" w:rsidRDefault="002042F5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B99345" w14:textId="42224B87" w:rsidR="00DE20F6" w:rsidRPr="00C20D13" w:rsidRDefault="00C20D13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Денис КОРОТЕНКО</w:t>
      </w:r>
    </w:p>
    <w:p w14:paraId="143462BB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DC9FE72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92217BA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86F8006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E3847DD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0F268F9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BABFF28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CE58729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D63A87A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DC47179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00E3D2F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69B1A21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B04139A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4ADD183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B64626C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CF805C8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06E4A03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344BE17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AB8A5AE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3C191B6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55B7C37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3F99F7B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688CE98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F2508A6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01FA800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49AE1AD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041729F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FDE9095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6E9F714" w14:textId="77777777" w:rsidR="0080750C" w:rsidRDefault="0080750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26AB070" w14:textId="3A0EC2D0" w:rsidR="0034536A" w:rsidRPr="0080750C" w:rsidRDefault="00CF547C" w:rsidP="0034536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                                                                   </w:t>
      </w:r>
      <w:r w:rsidR="0034536A" w:rsidRPr="0080750C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14:paraId="01FF9C0C" w14:textId="3BBAE198" w:rsidR="0034536A" w:rsidRPr="00434C52" w:rsidRDefault="0034536A" w:rsidP="00816CE4">
      <w:pPr>
        <w:spacing w:after="0" w:line="240" w:lineRule="auto"/>
        <w:ind w:left="6237" w:right="-102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рішення 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шістдесят</w:t>
      </w:r>
      <w:r w:rsidR="009B64D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першої</w:t>
      </w:r>
      <w:r w:rsidRPr="00434C52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сесії восьмого скликання </w:t>
      </w:r>
      <w:proofErr w:type="spellStart"/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Широківської</w:t>
      </w:r>
      <w:proofErr w:type="spellEnd"/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</w:t>
      </w:r>
    </w:p>
    <w:p w14:paraId="46122671" w14:textId="77777777" w:rsidR="0034536A" w:rsidRPr="00434C52" w:rsidRDefault="0034536A" w:rsidP="00816CE4">
      <w:pPr>
        <w:spacing w:after="0" w:line="240" w:lineRule="auto"/>
        <w:ind w:left="6237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Запорізького району</w:t>
      </w:r>
    </w:p>
    <w:p w14:paraId="41598BBA" w14:textId="77777777" w:rsidR="0034536A" w:rsidRPr="00434C52" w:rsidRDefault="0034536A" w:rsidP="00816CE4">
      <w:pPr>
        <w:spacing w:after="0" w:line="240" w:lineRule="auto"/>
        <w:ind w:left="6237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Запорізької області</w:t>
      </w:r>
    </w:p>
    <w:p w14:paraId="235244C6" w14:textId="3889480B" w:rsidR="0034536A" w:rsidRPr="00434C52" w:rsidRDefault="0034536A" w:rsidP="00816CE4">
      <w:pPr>
        <w:spacing w:after="0" w:line="240" w:lineRule="auto"/>
        <w:ind w:left="6237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9B64D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 w:rsidR="009B64D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.2025 року №</w:t>
      </w:r>
      <w:r w:rsidRPr="00434C52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0750C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2625307B" w14:textId="77777777" w:rsidR="0034536A" w:rsidRPr="003E7335" w:rsidRDefault="0034536A" w:rsidP="0034536A">
      <w:pPr>
        <w:spacing w:after="0"/>
        <w:jc w:val="both"/>
      </w:pPr>
    </w:p>
    <w:p w14:paraId="7BC19C45" w14:textId="77777777" w:rsidR="0034536A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950F1B" w14:textId="77777777" w:rsidR="0034536A" w:rsidRPr="00401EC2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EC2">
        <w:rPr>
          <w:rFonts w:ascii="Times New Roman" w:eastAsia="Times New Roman" w:hAnsi="Times New Roman" w:cs="Times New Roman"/>
          <w:b/>
          <w:sz w:val="28"/>
          <w:szCs w:val="28"/>
        </w:rPr>
        <w:t>МЕМОРАНДУМ</w:t>
      </w:r>
    </w:p>
    <w:p w14:paraId="6A716B61" w14:textId="77777777" w:rsidR="0034536A" w:rsidRPr="0044798E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79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співробітництво територіальних громад у формі партнерства </w:t>
      </w:r>
    </w:p>
    <w:p w14:paraId="1C3149A6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31DE1" w14:textId="60667CD6" w:rsidR="0034536A" w:rsidRPr="00401EC2" w:rsidRDefault="00CF547C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село Широке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45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_________2025 року </w:t>
      </w:r>
    </w:p>
    <w:p w14:paraId="08FDF98A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5ACA79" w14:textId="38096E06" w:rsidR="0034536A" w:rsidRPr="00AB1C40" w:rsidRDefault="009B64D2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Лановецька</w:t>
      </w:r>
      <w:r w:rsidR="00CF547C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міська</w:t>
      </w:r>
      <w:r w:rsidR="0034536A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територіальна громада </w:t>
      </w:r>
      <w:r w:rsidR="0034536A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особі</w:t>
      </w:r>
      <w:r w:rsidR="0034536A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Лановецької</w:t>
      </w:r>
      <w:r w:rsidR="00CF547C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міської </w:t>
      </w:r>
      <w:r w:rsidR="0034536A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ради </w:t>
      </w:r>
      <w:r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Кременецького </w:t>
      </w:r>
      <w:r w:rsidR="0034536A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району </w:t>
      </w:r>
      <w:r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Тернопільської</w:t>
      </w:r>
      <w:r w:rsidR="00CF547C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області</w:t>
      </w:r>
      <w:r w:rsidR="0034536A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34536A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4536A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 представляє</w:t>
      </w:r>
      <w:r w:rsidR="0034536A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</w:t>
      </w:r>
      <w:r w:rsidR="0034536A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голова </w:t>
      </w:r>
      <w:r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КАЗНОВЕЦЬКИЙ Роман Володимирович</w:t>
      </w:r>
      <w:r w:rsidR="0034536A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надалі іменується «партнерська громада», та</w:t>
      </w:r>
    </w:p>
    <w:p w14:paraId="4016454B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Широківська</w:t>
      </w:r>
      <w:proofErr w:type="spellEnd"/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сільська територіальна громада </w:t>
      </w:r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особі </w:t>
      </w:r>
      <w:proofErr w:type="spellStart"/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Широківської</w:t>
      </w:r>
      <w:proofErr w:type="spellEnd"/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сільської ради Запорізького району Запорізької області,</w:t>
      </w:r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яку представляє сільський голова </w:t>
      </w:r>
      <w:r w:rsidRPr="00AB1C4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КОРОТЕНКО Денис Олександрович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що надалі іменується «громада-форпост», а разом — сторони, уклали цей меморандум (угоду) про таке:</w:t>
      </w:r>
    </w:p>
    <w:p w14:paraId="316D3712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45E68BCC" w14:textId="77777777" w:rsidR="0034536A" w:rsidRPr="009B168F" w:rsidRDefault="0034536A" w:rsidP="0034536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388DFE48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безпечних умов для дітей та молоді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реалізацію культурно-освітніх та спортивних заходів та інших ініціатив, спрямованих на покращення умов життя та функціонування громади-форпосту. </w:t>
      </w:r>
    </w:p>
    <w:p w14:paraId="3A60DC9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 </w:t>
      </w:r>
    </w:p>
    <w:p w14:paraId="30FB247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процесі надання підтримки сторони проводитимуть спільну діяльність на принципах законності, добровільності, рівноправності, прозорості та відкритості.</w:t>
      </w:r>
    </w:p>
    <w:p w14:paraId="2DB27EA9" w14:textId="77777777" w:rsidR="0034536A" w:rsidRPr="00AB1C40" w:rsidRDefault="0034536A" w:rsidP="00345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B1F149" w14:textId="77777777" w:rsidR="0034536A" w:rsidRPr="009B168F" w:rsidRDefault="0034536A" w:rsidP="003453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Предмет меморандуму</w:t>
      </w:r>
    </w:p>
    <w:p w14:paraId="4C8259D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року № 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агресії Російської Федерації проти України»,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меморандумом, додатками до нього, що є його невід’ємними частинами (у разі наявності). </w:t>
      </w:r>
    </w:p>
    <w:p w14:paraId="3FBD11D4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Підтримка надається протягом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2025-2027 років,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починаючи із дати підписання Меморандуму партнерськими громадами.</w:t>
      </w:r>
    </w:p>
    <w:p w14:paraId="5361B68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рамках реалізації меморандуму здійснюватимуться такі заходи (форми підтримки):</w:t>
      </w:r>
    </w:p>
    <w:p w14:paraId="66A3271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організація та проведення культурно-освітніх заходів та соціальних проектів, спрямованих на згуртованість територіальних громад, підтримку соціального та культурного розвитку жителів;</w:t>
      </w:r>
    </w:p>
    <w:p w14:paraId="1C1F67FD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створення умов для національно-патріотичного виховання дітей та молоді, які проживають на території громади-форпосту, включно з організацією освітніх, культурних та спортивних заходів;</w:t>
      </w:r>
    </w:p>
    <w:p w14:paraId="7BE50516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обмін досвідом та інформацією у сфері розвитку відновлювальних та альтернативних джерел енергії, підвищення енергоефективності систем тепло-, водо-, електропостачання, та у сфері охорони навколишнього природного середовища, покращення громадського простору;</w:t>
      </w:r>
    </w:p>
    <w:p w14:paraId="1C011554" w14:textId="77777777" w:rsidR="0034536A" w:rsidRPr="00AB1C40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міжбюджетних трансфертів партнерською громадою громаді-форпост відповідно чинного законодавства;</w:t>
      </w:r>
    </w:p>
    <w:p w14:paraId="709C069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спільна діяльність з пошуку та залучення інвестицій для реалізації проектів, спільної участі у міжнародних ініціативах та інвестиційних проектах.</w:t>
      </w:r>
    </w:p>
    <w:p w14:paraId="2CB4B45B" w14:textId="77777777" w:rsidR="0034536A" w:rsidRPr="00AB1C40" w:rsidRDefault="0034536A" w:rsidP="0034536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B77CC38" w14:textId="77777777" w:rsidR="0034536A" w:rsidRPr="009B168F" w:rsidRDefault="0034536A" w:rsidP="0034536A">
      <w:pPr>
        <w:numPr>
          <w:ilvl w:val="0"/>
          <w:numId w:val="2"/>
        </w:numPr>
        <w:spacing w:after="0" w:line="240" w:lineRule="auto"/>
        <w:ind w:left="64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набрання чинності меморандумом (угодою) та/або внесення змін</w:t>
      </w:r>
    </w:p>
    <w:p w14:paraId="2DE24CEC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Цей меморандум набирає чинності з дня його підписання сторонами або з іншої дати за їх взаємною згодою та діє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до 31 грудня 2027 року.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ADC5A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та/або доповнення до цього меморандуму оформляються шляхом укладення додаткового меморандуму, який є невід’ємною частиною цього меморандуму. </w:t>
      </w:r>
    </w:p>
    <w:p w14:paraId="6E83D820" w14:textId="77777777" w:rsidR="0034536A" w:rsidRPr="009B168F" w:rsidRDefault="0034536A" w:rsidP="0034536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Припинення дії меморандуму</w:t>
      </w:r>
    </w:p>
    <w:p w14:paraId="530742A1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 цього меморандуму припиняється у разі: закінчення строку його дії; досягнення цілей співпраці; відсутності роботи з надання/отримання допомоги протягом року з дня набрання чинності цим меморандумом; закінчення строку дії експериментального проекту. </w:t>
      </w:r>
    </w:p>
    <w:p w14:paraId="5893EFD5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Припинення надання допомоги здійснюється за згодою сторін у порядку, визначеному законодавством України. </w:t>
      </w:r>
    </w:p>
    <w:p w14:paraId="3E6493F3" w14:textId="77777777" w:rsidR="0034536A" w:rsidRPr="00AB1C40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8C9563" w14:textId="77777777" w:rsidR="0034536A" w:rsidRPr="009B168F" w:rsidRDefault="0034536A" w:rsidP="0034536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Фінансування</w:t>
      </w:r>
    </w:p>
    <w:p w14:paraId="334BD513" w14:textId="2307981D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реалізації заходів у рамках цього меморандуму здійснюється за рахунок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місцевого бюджету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сторін, інших джерел фінансування, не заборонених законодавством України.</w:t>
      </w:r>
    </w:p>
    <w:p w14:paraId="75635BAF" w14:textId="77777777" w:rsidR="002E7054" w:rsidRDefault="002E7054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3A1922" w14:textId="77777777" w:rsidR="0034536A" w:rsidRPr="007A17D9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2E32862" w14:textId="77777777" w:rsidR="0034536A" w:rsidRPr="009B168F" w:rsidRDefault="0034536A" w:rsidP="0034536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Відповідальність сторін та порядок розв’язання спорів</w:t>
      </w:r>
    </w:p>
    <w:p w14:paraId="0F911B5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Сторони вживають всіх заходів до вирішення спорів, що виникають між сторонами з приводу виконання умов цього меморандуму або пов’язані із ним, шляхом переговорів. У разі недосягнення згоди спори вирішуються в судовому порядку. </w:t>
      </w:r>
    </w:p>
    <w:p w14:paraId="4CD25CBA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несуть відповідальність одна перед одною згідно із законодавством України. </w:t>
      </w:r>
    </w:p>
    <w:p w14:paraId="3D3C2509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визнають, що цей меморандум укладено під час військової агресії Російської Федерації проти України, що стало підставою введення воєнного стану з 05 год. 30 хв. 24 лютого 2022 року відповідно до Указу Президента України від 24 лютого 2022 року № 64 «Про введення воєнного стану в Україні». </w:t>
      </w:r>
    </w:p>
    <w:p w14:paraId="47659F7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 вправі посилатися на нові події та обставини, що не існували на час укладення меморандуму, не залежать від їх волі, обумовлені військовою агресією Російської Федерації і впливають на виконання меморандуму.</w:t>
      </w:r>
    </w:p>
    <w:p w14:paraId="20A35FD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6A16DA3" w14:textId="77777777" w:rsidR="0034536A" w:rsidRPr="009B168F" w:rsidRDefault="0034536A" w:rsidP="0034536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Звітування про результати діяльності</w:t>
      </w:r>
    </w:p>
    <w:p w14:paraId="69F7E39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хід та результати досягнення мети цього меморандуму подається Міністерству розвитку громад та територій України.</w:t>
      </w:r>
    </w:p>
    <w:p w14:paraId="65E264A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93D3EBA" w14:textId="77777777" w:rsidR="0034536A" w:rsidRPr="009B168F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7D9C456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Усі правовідносини, що виникають у зв’язку з виконанням цього меморандуму і не врегульовані ним, регулюються нормами законодавства України. Цей меморандум (угоду) укладено на трьох аркушах у кількості 2-х примірників, що мають однакову юридичну силу.</w:t>
      </w:r>
    </w:p>
    <w:p w14:paraId="6F1F6678" w14:textId="77777777" w:rsidR="0034536A" w:rsidRPr="00AB1C40" w:rsidRDefault="0034536A" w:rsidP="00345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2AAF2B8" w14:textId="02F4BECA" w:rsidR="0034536A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Юридичні адреси, банківські реквізити та підписи сторін</w:t>
      </w:r>
    </w:p>
    <w:p w14:paraId="024803F5" w14:textId="77777777" w:rsidR="007A17D9" w:rsidRPr="00562841" w:rsidRDefault="007A17D9" w:rsidP="007A17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tbl>
      <w:tblPr>
        <w:tblW w:w="991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62"/>
      </w:tblGrid>
      <w:tr w:rsidR="0034536A" w:rsidRPr="009B168F" w14:paraId="37FFEDAC" w14:textId="77777777" w:rsidTr="004058E2">
        <w:trPr>
          <w:cantSplit/>
          <w:trHeight w:val="5151"/>
          <w:tblHeader/>
          <w:jc w:val="center"/>
        </w:trPr>
        <w:tc>
          <w:tcPr>
            <w:tcW w:w="4956" w:type="dxa"/>
            <w:tcBorders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32E50B1" w14:textId="77777777" w:rsidR="0034536A" w:rsidRPr="00AB1C40" w:rsidRDefault="0034536A" w:rsidP="004058E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72DA5397" w14:textId="77777777" w:rsidR="0034536A" w:rsidRPr="009B168F" w:rsidRDefault="0034536A" w:rsidP="004058E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Партнерська громада:</w:t>
            </w:r>
          </w:p>
          <w:p w14:paraId="3CC5B806" w14:textId="403F21A6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юридична адреса: </w:t>
            </w:r>
            <w:r w:rsidR="003078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47402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Україна, </w:t>
            </w:r>
            <w:r w:rsidR="003078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Тернопільська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область, </w:t>
            </w:r>
          </w:p>
          <w:p w14:paraId="3F55CA27" w14:textId="2B0CE838" w:rsidR="007A17D9" w:rsidRDefault="003078B0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Кременецький 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район,</w:t>
            </w:r>
          </w:p>
          <w:p w14:paraId="7D1AA9E5" w14:textId="39226E6B" w:rsidR="007A17D9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місто </w:t>
            </w:r>
            <w:r w:rsidR="003078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Ланівці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71290EEB" w14:textId="78592611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вул. </w:t>
            </w:r>
            <w:r w:rsidR="003078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Незалежності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78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F2E3A64" w14:textId="6E57FC76" w:rsidR="0034536A" w:rsidRPr="007A17D9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>тел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 xml:space="preserve">. </w:t>
            </w:r>
            <w:r w:rsidR="00307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>03549</w:t>
            </w:r>
            <w:r w:rsidRPr="007A17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>-</w:t>
            </w:r>
            <w:r w:rsidR="00307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>21118</w:t>
            </w:r>
          </w:p>
          <w:p w14:paraId="3B82F342" w14:textId="63C91814" w:rsidR="0034536A" w:rsidRPr="00CB02B3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B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е-</w:t>
            </w:r>
            <w:proofErr w:type="spellStart"/>
            <w:r w:rsidRPr="00CB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mail</w:t>
            </w:r>
            <w:proofErr w:type="spellEnd"/>
            <w:r w:rsidRPr="00CB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="009B51E0" w:rsidRPr="00562BD8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en-US"/>
                </w:rPr>
                <w:t>mrada</w:t>
              </w:r>
              <w:r w:rsidR="009B51E0" w:rsidRPr="00562BD8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@</w:t>
              </w:r>
              <w:r w:rsidR="009B51E0" w:rsidRPr="00562BD8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en-US"/>
                </w:rPr>
                <w:t>lanmisto</w:t>
              </w:r>
              <w:r w:rsidR="009B51E0" w:rsidRPr="00562BD8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.gov.ua</w:t>
              </w:r>
            </w:hyperlink>
          </w:p>
          <w:p w14:paraId="29BAF828" w14:textId="60FE9719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 ЄДРПОУ </w:t>
            </w:r>
            <w:r w:rsidR="003078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04396288</w:t>
            </w:r>
          </w:p>
          <w:p w14:paraId="12EFE586" w14:textId="77777777" w:rsidR="00885731" w:rsidRDefault="00885731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CACBA74" w14:textId="073B8F2A" w:rsidR="0034536A" w:rsidRDefault="007A17D9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іський голова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78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Лановецької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  <w:r w:rsidR="003078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Кременецького району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57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Тернопільської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  <w:p w14:paraId="5979A96A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B6526F8" w14:textId="031512F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</w:t>
            </w:r>
            <w:r w:rsidR="0088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Роман</w:t>
            </w: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8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КАЗНОВЕЦЬКИЙ</w:t>
            </w:r>
          </w:p>
          <w:p w14:paraId="6294BB4D" w14:textId="67897E7C" w:rsidR="0034536A" w:rsidRPr="009B168F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4962" w:type="dxa"/>
            <w:tcBorders>
              <w:lef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EE2768D" w14:textId="77777777" w:rsidR="0034536A" w:rsidRPr="00AB1C40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50EAE98C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Громада-форпост: </w:t>
            </w:r>
          </w:p>
          <w:p w14:paraId="5F0E701B" w14:textId="77777777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юридична адреса: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70413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Україна,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Запорізька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Запорізький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район, село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Широке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вулиця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Центральна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47EFAA41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фактична адреса: 69089, м. Запоріжжя, вул. Розенталь, 7</w:t>
            </w:r>
          </w:p>
          <w:p w14:paraId="50634F69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тел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61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286 2120</w:t>
            </w:r>
          </w:p>
          <w:p w14:paraId="0CEA5A25" w14:textId="77777777" w:rsidR="0034536A" w:rsidRPr="00FC73F3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shyroke</w:t>
              </w:r>
              <w:r w:rsidRPr="00FC73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.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otg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@gma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il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color w:val="25669C"/>
                <w:sz w:val="28"/>
                <w:szCs w:val="28"/>
                <w:u w:val="single"/>
              </w:rPr>
              <w:t>com</w:t>
            </w:r>
          </w:p>
          <w:p w14:paraId="1590FF9B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 ЄДРПОУ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26013402</w:t>
            </w:r>
          </w:p>
          <w:p w14:paraId="76AA9FB1" w14:textId="77777777" w:rsidR="0034536A" w:rsidRPr="00AB1C40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BD46F6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Сільський 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Запорізького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Запорізької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  <w:p w14:paraId="1A57F002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A9F4FBF" w14:textId="2A63E3A9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____________Денис КОРОТЕНКО</w:t>
            </w:r>
          </w:p>
          <w:p w14:paraId="0CC3361F" w14:textId="77777777" w:rsidR="0034536A" w:rsidRPr="00F32AB3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</w:tr>
    </w:tbl>
    <w:p w14:paraId="39AC15F7" w14:textId="77777777" w:rsidR="00C61928" w:rsidRPr="002E487F" w:rsidRDefault="00C61928">
      <w:pPr>
        <w:rPr>
          <w:lang w:val="uk-UA"/>
        </w:rPr>
      </w:pPr>
    </w:p>
    <w:sectPr w:rsidR="00C61928" w:rsidRPr="002E487F" w:rsidSect="005628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C"/>
    <w:rsid w:val="000A2A9F"/>
    <w:rsid w:val="000E41DA"/>
    <w:rsid w:val="00103543"/>
    <w:rsid w:val="0011397C"/>
    <w:rsid w:val="00191657"/>
    <w:rsid w:val="001A082E"/>
    <w:rsid w:val="001A2B92"/>
    <w:rsid w:val="001D0560"/>
    <w:rsid w:val="002042F5"/>
    <w:rsid w:val="002B4975"/>
    <w:rsid w:val="002E487F"/>
    <w:rsid w:val="002E7054"/>
    <w:rsid w:val="002F3913"/>
    <w:rsid w:val="003078B0"/>
    <w:rsid w:val="00310661"/>
    <w:rsid w:val="00321DCB"/>
    <w:rsid w:val="00324C45"/>
    <w:rsid w:val="00325D32"/>
    <w:rsid w:val="0034536A"/>
    <w:rsid w:val="003649BD"/>
    <w:rsid w:val="004824B1"/>
    <w:rsid w:val="004F70AD"/>
    <w:rsid w:val="005439CB"/>
    <w:rsid w:val="005531C7"/>
    <w:rsid w:val="00561AFC"/>
    <w:rsid w:val="00562841"/>
    <w:rsid w:val="00572357"/>
    <w:rsid w:val="00596709"/>
    <w:rsid w:val="006127AE"/>
    <w:rsid w:val="00631252"/>
    <w:rsid w:val="006630CE"/>
    <w:rsid w:val="006C6E9E"/>
    <w:rsid w:val="006D215A"/>
    <w:rsid w:val="006E4AEA"/>
    <w:rsid w:val="006F5E63"/>
    <w:rsid w:val="00706976"/>
    <w:rsid w:val="007A17D9"/>
    <w:rsid w:val="007D1DCC"/>
    <w:rsid w:val="007E79DD"/>
    <w:rsid w:val="0080750C"/>
    <w:rsid w:val="00816CE4"/>
    <w:rsid w:val="00844DB5"/>
    <w:rsid w:val="00845E38"/>
    <w:rsid w:val="00885731"/>
    <w:rsid w:val="008A13B4"/>
    <w:rsid w:val="008B5444"/>
    <w:rsid w:val="00957899"/>
    <w:rsid w:val="009B51E0"/>
    <w:rsid w:val="009B64D2"/>
    <w:rsid w:val="009E014C"/>
    <w:rsid w:val="00A11453"/>
    <w:rsid w:val="00A65F84"/>
    <w:rsid w:val="00A87CC4"/>
    <w:rsid w:val="00A937CF"/>
    <w:rsid w:val="00AC07F8"/>
    <w:rsid w:val="00AC2B67"/>
    <w:rsid w:val="00AD5604"/>
    <w:rsid w:val="00AE74C4"/>
    <w:rsid w:val="00B14845"/>
    <w:rsid w:val="00B42C25"/>
    <w:rsid w:val="00B75D1C"/>
    <w:rsid w:val="00B8132B"/>
    <w:rsid w:val="00B879E9"/>
    <w:rsid w:val="00B90A98"/>
    <w:rsid w:val="00C10200"/>
    <w:rsid w:val="00C20D13"/>
    <w:rsid w:val="00C61928"/>
    <w:rsid w:val="00CB02B3"/>
    <w:rsid w:val="00CD2BCF"/>
    <w:rsid w:val="00CE52DC"/>
    <w:rsid w:val="00CF547C"/>
    <w:rsid w:val="00D10FAB"/>
    <w:rsid w:val="00D404FE"/>
    <w:rsid w:val="00DB3654"/>
    <w:rsid w:val="00DB72F3"/>
    <w:rsid w:val="00DE20F6"/>
    <w:rsid w:val="00DF1D92"/>
    <w:rsid w:val="00E44CA9"/>
    <w:rsid w:val="00E7661C"/>
    <w:rsid w:val="00E81160"/>
    <w:rsid w:val="00ED7A19"/>
    <w:rsid w:val="00F423BC"/>
    <w:rsid w:val="00F534F0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B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roke.otg@gmai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ada@lanmist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4</cp:revision>
  <cp:lastPrinted>2025-07-03T07:49:00Z</cp:lastPrinted>
  <dcterms:created xsi:type="dcterms:W3CDTF">2025-06-23T11:07:00Z</dcterms:created>
  <dcterms:modified xsi:type="dcterms:W3CDTF">2025-07-03T07:49:00Z</dcterms:modified>
</cp:coreProperties>
</file>